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497" w:rsidRDefault="00922497" w:rsidP="007C1D68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922497" w:rsidRDefault="00922497" w:rsidP="00922497">
      <w:pPr>
        <w:ind w:left="5670"/>
        <w:rPr>
          <w:sz w:val="28"/>
          <w:szCs w:val="28"/>
        </w:rPr>
      </w:pPr>
      <w:r>
        <w:rPr>
          <w:sz w:val="28"/>
          <w:szCs w:val="28"/>
        </w:rPr>
        <w:t>к Положению о муниципальном жилищном контроле на территории муниципального образования Новопокровский район</w:t>
      </w:r>
    </w:p>
    <w:p w:rsidR="00922497" w:rsidRDefault="00922497" w:rsidP="00922497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22497" w:rsidRDefault="00922497" w:rsidP="00922497">
      <w:pPr>
        <w:pStyle w:val="ConsPlusTitle"/>
        <w:ind w:left="851" w:right="99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A146E" w:rsidRDefault="00EA146E" w:rsidP="00922497">
      <w:pPr>
        <w:pStyle w:val="ConsPlusTitle"/>
        <w:ind w:left="851" w:right="99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Индикаторы риска</w:t>
      </w:r>
    </w:p>
    <w:p w:rsidR="007C1D68" w:rsidRDefault="00922497" w:rsidP="00922497">
      <w:pPr>
        <w:pStyle w:val="ConsPlusTitle"/>
        <w:ind w:left="851" w:right="99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C58D6">
        <w:rPr>
          <w:rFonts w:ascii="Times New Roman" w:hAnsi="Times New Roman" w:cs="Times New Roman"/>
          <w:color w:val="000000"/>
          <w:sz w:val="28"/>
          <w:szCs w:val="28"/>
        </w:rPr>
        <w:t>нарушения обязат</w:t>
      </w:r>
      <w:r w:rsidR="007C1D68">
        <w:rPr>
          <w:rFonts w:ascii="Times New Roman" w:hAnsi="Times New Roman" w:cs="Times New Roman"/>
          <w:color w:val="000000"/>
          <w:sz w:val="28"/>
          <w:szCs w:val="28"/>
        </w:rPr>
        <w:t>ельных требований, используемые</w:t>
      </w:r>
    </w:p>
    <w:p w:rsidR="002D4163" w:rsidRDefault="00922497" w:rsidP="00922497">
      <w:pPr>
        <w:pStyle w:val="ConsPlusTitle"/>
        <w:ind w:left="851" w:right="992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BC58D6">
        <w:rPr>
          <w:rFonts w:ascii="Times New Roman" w:hAnsi="Times New Roman" w:cs="Times New Roman"/>
          <w:color w:val="000000"/>
          <w:sz w:val="28"/>
          <w:szCs w:val="28"/>
        </w:rPr>
        <w:t>для определения необходимости проведения внеплановых</w:t>
      </w:r>
      <w:r>
        <w:rPr>
          <w:rFonts w:ascii="Times New Roman" w:hAnsi="Times New Roman" w:cs="Times New Roman"/>
          <w:color w:val="000000"/>
        </w:rPr>
        <w:t xml:space="preserve"> </w:t>
      </w:r>
      <w:r w:rsidRPr="00BC58D6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 w:rsidRPr="00BC58D6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 образования Новопокровский район</w:t>
      </w:r>
      <w:bookmarkStart w:id="0" w:name="_Hlk77689331"/>
      <w:r w:rsidRPr="00BC58D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муни</w:t>
      </w:r>
      <w:r w:rsidR="002D4163">
        <w:rPr>
          <w:rFonts w:ascii="Times New Roman" w:hAnsi="Times New Roman" w:cs="Times New Roman"/>
          <w:bCs w:val="0"/>
          <w:color w:val="000000"/>
          <w:sz w:val="28"/>
          <w:szCs w:val="28"/>
        </w:rPr>
        <w:t>ципального жилищного контроля в</w:t>
      </w:r>
    </w:p>
    <w:p w:rsidR="00922497" w:rsidRPr="00BC58D6" w:rsidRDefault="00922497" w:rsidP="00922497">
      <w:pPr>
        <w:pStyle w:val="ConsPlusTitle"/>
        <w:ind w:left="851" w:right="992"/>
        <w:jc w:val="center"/>
        <w:rPr>
          <w:rFonts w:ascii="Times New Roman" w:hAnsi="Times New Roman" w:cs="Times New Roman"/>
          <w:color w:val="000000"/>
        </w:rPr>
      </w:pPr>
      <w:r w:rsidRPr="00BC58D6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муниципальном образовании Новопокровский район</w:t>
      </w:r>
    </w:p>
    <w:bookmarkEnd w:id="0"/>
    <w:p w:rsidR="00922497" w:rsidRPr="00EB4556" w:rsidRDefault="00922497" w:rsidP="00922497">
      <w:pPr>
        <w:rPr>
          <w:b/>
          <w:color w:val="000000"/>
          <w:sz w:val="28"/>
          <w:szCs w:val="28"/>
        </w:rPr>
      </w:pPr>
    </w:p>
    <w:p w:rsidR="00500604" w:rsidRPr="00E153EB" w:rsidRDefault="00922497" w:rsidP="00500604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B4556">
        <w:rPr>
          <w:color w:val="000000"/>
          <w:sz w:val="28"/>
          <w:szCs w:val="28"/>
        </w:rPr>
        <w:t>1</w:t>
      </w:r>
      <w:r w:rsidRPr="00C36338">
        <w:rPr>
          <w:sz w:val="28"/>
          <w:szCs w:val="28"/>
        </w:rPr>
        <w:t xml:space="preserve">. </w:t>
      </w:r>
      <w:r w:rsidR="00500604" w:rsidRPr="00C36338">
        <w:rPr>
          <w:sz w:val="28"/>
          <w:szCs w:val="28"/>
        </w:rPr>
        <w:t xml:space="preserve">Наличие у </w:t>
      </w:r>
      <w:r w:rsidR="00C36338">
        <w:rPr>
          <w:sz w:val="28"/>
          <w:szCs w:val="28"/>
        </w:rPr>
        <w:t>Администрации</w:t>
      </w:r>
      <w:r w:rsidR="00500604" w:rsidRPr="00C36338">
        <w:rPr>
          <w:sz w:val="28"/>
          <w:szCs w:val="28"/>
        </w:rPr>
        <w:t>, осуществляющ</w:t>
      </w:r>
      <w:r w:rsidR="00C36338">
        <w:rPr>
          <w:sz w:val="28"/>
          <w:szCs w:val="28"/>
        </w:rPr>
        <w:t>ей</w:t>
      </w:r>
      <w:r w:rsidR="00500604" w:rsidRPr="00C36338">
        <w:rPr>
          <w:sz w:val="28"/>
          <w:szCs w:val="28"/>
        </w:rPr>
        <w:t xml:space="preserve">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</w:t>
      </w:r>
      <w:r w:rsidR="00500604" w:rsidRPr="00E153EB">
        <w:rPr>
          <w:sz w:val="28"/>
          <w:szCs w:val="28"/>
        </w:rPr>
        <w:t>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сумма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500604" w:rsidRPr="00E153EB" w:rsidRDefault="00500604" w:rsidP="00500604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153EB">
        <w:rPr>
          <w:sz w:val="28"/>
          <w:szCs w:val="28"/>
        </w:rPr>
        <w:t xml:space="preserve">2. Наличие у </w:t>
      </w:r>
      <w:r w:rsidR="00C36338" w:rsidRPr="00E153EB">
        <w:rPr>
          <w:sz w:val="28"/>
          <w:szCs w:val="28"/>
        </w:rPr>
        <w:t>Администрации, осуществляющей</w:t>
      </w:r>
      <w:r w:rsidRPr="00E153EB">
        <w:rPr>
          <w:sz w:val="28"/>
          <w:szCs w:val="28"/>
        </w:rPr>
        <w:t xml:space="preserve"> муниципальный жилищный контроль, сведений о начислении платы за коммунальную услугу по отоплению</w:t>
      </w:r>
      <w:r w:rsidRPr="00E153EB">
        <w:rPr>
          <w:sz w:val="28"/>
          <w:szCs w:val="28"/>
          <w:vertAlign w:val="superscript"/>
        </w:rPr>
        <w:t> </w:t>
      </w:r>
      <w:r w:rsidRPr="00E153EB">
        <w:rPr>
          <w:sz w:val="28"/>
          <w:szCs w:val="28"/>
        </w:rPr>
        <w:t>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 подряд.</w:t>
      </w:r>
    </w:p>
    <w:p w:rsidR="00922497" w:rsidRPr="00E153EB" w:rsidRDefault="00500604" w:rsidP="00500604">
      <w:pPr>
        <w:ind w:firstLine="851"/>
        <w:jc w:val="both"/>
        <w:rPr>
          <w:sz w:val="28"/>
          <w:szCs w:val="28"/>
        </w:rPr>
      </w:pPr>
      <w:r w:rsidRPr="00E153EB">
        <w:rPr>
          <w:sz w:val="28"/>
          <w:szCs w:val="28"/>
        </w:rPr>
        <w:t xml:space="preserve">3. </w:t>
      </w:r>
      <w:r w:rsidR="00922497" w:rsidRPr="00E153EB">
        <w:rPr>
          <w:sz w:val="28"/>
          <w:szCs w:val="28"/>
        </w:rPr>
        <w:t xml:space="preserve">Трехкратный и более рост количества обращений за квартал в сравнении с предшествующим кварталом или с аналогичным периодом предшествующего календарного года, поступивших в адрес </w:t>
      </w:r>
      <w:r w:rsidR="00C36338" w:rsidRPr="00E153EB">
        <w:rPr>
          <w:sz w:val="28"/>
          <w:szCs w:val="28"/>
        </w:rPr>
        <w:t>Администрации</w:t>
      </w:r>
      <w:r w:rsidR="00922497" w:rsidRPr="00E153EB">
        <w:rPr>
          <w:sz w:val="28"/>
          <w:szCs w:val="28"/>
        </w:rPr>
        <w:t xml:space="preserve">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</w:t>
      </w:r>
      <w:r w:rsidR="00922497" w:rsidRPr="00E153EB">
        <w:rPr>
          <w:sz w:val="28"/>
          <w:szCs w:val="28"/>
        </w:rPr>
        <w:lastRenderedPageBreak/>
        <w:t xml:space="preserve">информационных систем о фактах нарушений контролируемыми лицами обязательных требований, установленных частью 1 статьи 20 </w:t>
      </w:r>
      <w:r w:rsidR="00FF1682">
        <w:rPr>
          <w:sz w:val="28"/>
          <w:szCs w:val="28"/>
        </w:rPr>
        <w:t xml:space="preserve">                 </w:t>
      </w:r>
      <w:r w:rsidR="00922497" w:rsidRPr="00E153EB">
        <w:rPr>
          <w:sz w:val="28"/>
          <w:szCs w:val="28"/>
        </w:rPr>
        <w:t>Жилищного кодекса Российской Федерации.</w:t>
      </w:r>
    </w:p>
    <w:p w:rsidR="00922497" w:rsidRDefault="00500604" w:rsidP="007C1D6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C1D68">
        <w:rPr>
          <w:sz w:val="28"/>
          <w:szCs w:val="28"/>
        </w:rPr>
        <w:t>4</w:t>
      </w:r>
      <w:r w:rsidR="00922497" w:rsidRPr="007C1D68">
        <w:rPr>
          <w:sz w:val="28"/>
          <w:szCs w:val="28"/>
        </w:rPr>
        <w:t>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Федерации.</w:t>
      </w:r>
      <w:r w:rsidR="00081973" w:rsidRPr="007C1D68">
        <w:rPr>
          <w:sz w:val="28"/>
          <w:szCs w:val="28"/>
        </w:rPr>
        <w:t>».</w:t>
      </w:r>
      <w:bookmarkStart w:id="1" w:name="_GoBack"/>
      <w:bookmarkEnd w:id="1"/>
    </w:p>
    <w:p w:rsidR="007C1D68" w:rsidRDefault="007C1D68" w:rsidP="007C1D6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C1D68" w:rsidRDefault="007C1D68" w:rsidP="007C1D6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C1D68" w:rsidRPr="007C1D68" w:rsidRDefault="007C1D68" w:rsidP="007C1D6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C1D68" w:rsidRPr="007C1D68" w:rsidRDefault="007C1D68" w:rsidP="007C1D68">
      <w:pPr>
        <w:contextualSpacing/>
        <w:rPr>
          <w:rFonts w:eastAsia="Calibri"/>
          <w:sz w:val="28"/>
          <w:szCs w:val="28"/>
          <w:lang w:eastAsia="en-US"/>
        </w:rPr>
      </w:pPr>
      <w:r w:rsidRPr="007C1D68">
        <w:rPr>
          <w:rFonts w:eastAsia="Calibri"/>
          <w:sz w:val="28"/>
          <w:szCs w:val="28"/>
          <w:lang w:eastAsia="en-US"/>
        </w:rPr>
        <w:t>Председатель постоянной</w:t>
      </w:r>
    </w:p>
    <w:p w:rsidR="007C1D68" w:rsidRPr="007C1D68" w:rsidRDefault="007C1D68" w:rsidP="007C1D68">
      <w:pPr>
        <w:contextualSpacing/>
        <w:rPr>
          <w:rFonts w:eastAsia="Calibri"/>
          <w:sz w:val="28"/>
          <w:szCs w:val="28"/>
          <w:lang w:eastAsia="en-US"/>
        </w:rPr>
      </w:pPr>
      <w:r w:rsidRPr="007C1D68">
        <w:rPr>
          <w:rFonts w:eastAsia="Calibri"/>
          <w:sz w:val="28"/>
          <w:szCs w:val="28"/>
          <w:lang w:eastAsia="en-US"/>
        </w:rPr>
        <w:t>комиссии Совета</w:t>
      </w:r>
    </w:p>
    <w:p w:rsidR="007C1D68" w:rsidRPr="007C1D68" w:rsidRDefault="007C1D68" w:rsidP="007C1D68">
      <w:pPr>
        <w:contextualSpacing/>
        <w:rPr>
          <w:rFonts w:eastAsia="Calibri"/>
          <w:sz w:val="28"/>
          <w:szCs w:val="28"/>
          <w:lang w:eastAsia="en-US"/>
        </w:rPr>
      </w:pPr>
      <w:r w:rsidRPr="007C1D68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7C1D68" w:rsidRPr="007C1D68" w:rsidRDefault="007C1D68" w:rsidP="007C1D68">
      <w:pPr>
        <w:contextualSpacing/>
        <w:rPr>
          <w:rFonts w:eastAsia="Calibri"/>
          <w:sz w:val="28"/>
          <w:szCs w:val="28"/>
          <w:lang w:eastAsia="en-US"/>
        </w:rPr>
      </w:pPr>
      <w:r w:rsidRPr="007C1D68">
        <w:rPr>
          <w:rFonts w:eastAsia="Calibri"/>
          <w:sz w:val="28"/>
          <w:szCs w:val="28"/>
          <w:lang w:eastAsia="en-US"/>
        </w:rPr>
        <w:t>Новопокровский район</w:t>
      </w:r>
    </w:p>
    <w:p w:rsidR="007C1D68" w:rsidRPr="007C1D68" w:rsidRDefault="007C1D68" w:rsidP="007C1D68">
      <w:pPr>
        <w:contextualSpacing/>
        <w:rPr>
          <w:rFonts w:eastAsia="Calibri"/>
          <w:sz w:val="28"/>
          <w:szCs w:val="28"/>
          <w:lang w:eastAsia="en-US"/>
        </w:rPr>
      </w:pPr>
      <w:r w:rsidRPr="007C1D68">
        <w:rPr>
          <w:rFonts w:eastAsia="Calibri"/>
          <w:sz w:val="28"/>
          <w:szCs w:val="28"/>
          <w:lang w:eastAsia="en-US"/>
        </w:rPr>
        <w:t>по национальным вопросам,</w:t>
      </w:r>
    </w:p>
    <w:p w:rsidR="007C1D68" w:rsidRPr="007C1D68" w:rsidRDefault="007C1D68" w:rsidP="007C1D68">
      <w:pPr>
        <w:contextualSpacing/>
        <w:rPr>
          <w:rFonts w:eastAsia="Calibri"/>
          <w:sz w:val="28"/>
          <w:szCs w:val="28"/>
          <w:lang w:eastAsia="en-US"/>
        </w:rPr>
      </w:pPr>
      <w:r w:rsidRPr="007C1D68">
        <w:rPr>
          <w:rFonts w:eastAsia="Calibri"/>
          <w:sz w:val="28"/>
          <w:szCs w:val="28"/>
          <w:lang w:eastAsia="en-US"/>
        </w:rPr>
        <w:t>законности, правопорядку,</w:t>
      </w:r>
    </w:p>
    <w:p w:rsidR="007C1D68" w:rsidRPr="007C1D68" w:rsidRDefault="007C1D68" w:rsidP="007C1D68">
      <w:pPr>
        <w:contextualSpacing/>
        <w:rPr>
          <w:rFonts w:eastAsiaTheme="minorHAnsi"/>
          <w:sz w:val="28"/>
          <w:szCs w:val="28"/>
          <w:lang w:eastAsia="en-US"/>
        </w:rPr>
      </w:pPr>
      <w:r w:rsidRPr="007C1D68">
        <w:rPr>
          <w:rFonts w:eastAsia="Calibri"/>
          <w:sz w:val="28"/>
          <w:szCs w:val="28"/>
          <w:lang w:eastAsia="en-US"/>
        </w:rPr>
        <w:t xml:space="preserve">общественным организациям                                                                   Г.А. </w:t>
      </w:r>
      <w:proofErr w:type="spellStart"/>
      <w:r w:rsidRPr="007C1D68">
        <w:rPr>
          <w:rFonts w:eastAsia="Calibri"/>
          <w:sz w:val="28"/>
          <w:szCs w:val="28"/>
          <w:lang w:eastAsia="en-US"/>
        </w:rPr>
        <w:t>Юреня</w:t>
      </w:r>
      <w:proofErr w:type="spellEnd"/>
    </w:p>
    <w:p w:rsidR="00922497" w:rsidRPr="00D6657C" w:rsidRDefault="00922497" w:rsidP="00922497">
      <w:pPr>
        <w:pStyle w:val="ConsPlusNormal"/>
        <w:ind w:firstLine="0"/>
        <w:jc w:val="both"/>
        <w:rPr>
          <w:sz w:val="28"/>
          <w:szCs w:val="28"/>
        </w:rPr>
      </w:pPr>
    </w:p>
    <w:p w:rsidR="001D77B5" w:rsidRDefault="001D77B5"/>
    <w:sectPr w:rsidR="001D77B5" w:rsidSect="00483E28">
      <w:headerReference w:type="even" r:id="rId6"/>
      <w:headerReference w:type="default" r:id="rId7"/>
      <w:headerReference w:type="first" r:id="rId8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2E1" w:rsidRDefault="002A42E1" w:rsidP="00793873">
      <w:r>
        <w:separator/>
      </w:r>
    </w:p>
  </w:endnote>
  <w:endnote w:type="continuationSeparator" w:id="0">
    <w:p w:rsidR="002A42E1" w:rsidRDefault="002A42E1" w:rsidP="0079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2E1" w:rsidRDefault="002A42E1" w:rsidP="00793873">
      <w:r>
        <w:separator/>
      </w:r>
    </w:p>
  </w:footnote>
  <w:footnote w:type="continuationSeparator" w:id="0">
    <w:p w:rsidR="002A42E1" w:rsidRDefault="002A42E1" w:rsidP="00793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A00" w:rsidRDefault="00793873" w:rsidP="00CC62C7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2497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710A00" w:rsidRDefault="002A42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A00" w:rsidRDefault="00793873" w:rsidP="00CC62C7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2497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C1D68">
      <w:rPr>
        <w:rStyle w:val="a5"/>
        <w:noProof/>
      </w:rPr>
      <w:t>2</w:t>
    </w:r>
    <w:r>
      <w:rPr>
        <w:rStyle w:val="a5"/>
      </w:rPr>
      <w:fldChar w:fldCharType="end"/>
    </w:r>
  </w:p>
  <w:p w:rsidR="00710A00" w:rsidRDefault="002A42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697" w:rsidRDefault="002A42E1" w:rsidP="0019769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497"/>
    <w:rsid w:val="00070509"/>
    <w:rsid w:val="00077641"/>
    <w:rsid w:val="00081973"/>
    <w:rsid w:val="001D77B5"/>
    <w:rsid w:val="002A42E1"/>
    <w:rsid w:val="002D4163"/>
    <w:rsid w:val="00483E28"/>
    <w:rsid w:val="00500604"/>
    <w:rsid w:val="00671047"/>
    <w:rsid w:val="006B1F11"/>
    <w:rsid w:val="00793873"/>
    <w:rsid w:val="007C1D68"/>
    <w:rsid w:val="00922497"/>
    <w:rsid w:val="00A442F1"/>
    <w:rsid w:val="00A573FE"/>
    <w:rsid w:val="00BE19C6"/>
    <w:rsid w:val="00C36338"/>
    <w:rsid w:val="00CD644A"/>
    <w:rsid w:val="00E153EB"/>
    <w:rsid w:val="00EA146E"/>
    <w:rsid w:val="00FF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EFA8D-90CA-454B-AFAA-D17737D9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2249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92249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9224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24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922497"/>
  </w:style>
  <w:style w:type="paragraph" w:customStyle="1" w:styleId="s1">
    <w:name w:val="s_1"/>
    <w:basedOn w:val="a"/>
    <w:rsid w:val="00500604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5006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Ryabcev.VV</dc:creator>
  <cp:lastModifiedBy>KRO-3</cp:lastModifiedBy>
  <cp:revision>8</cp:revision>
  <dcterms:created xsi:type="dcterms:W3CDTF">2025-10-17T11:05:00Z</dcterms:created>
  <dcterms:modified xsi:type="dcterms:W3CDTF">2026-03-12T07:11:00Z</dcterms:modified>
</cp:coreProperties>
</file>